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4" w:rsidRDefault="00EC48D4" w:rsidP="00EC4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МБУК «ГДК» на сентябрь 2015 г.</w:t>
      </w: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5796"/>
        <w:gridCol w:w="1356"/>
        <w:gridCol w:w="1621"/>
        <w:gridCol w:w="1274"/>
      </w:tblGrid>
      <w:tr w:rsidR="00EC48D4" w:rsidTr="00EC48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школьных островах»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«Как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школу собирался»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Клуб «Забота»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посвященная Дню солидарности в борьбе с терроризмом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против терроризма»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духового оркестра во Всероссийском фестивале-конкурсе духовых оркестров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«Серебряные звуки»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04-06.09.15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по охране труда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08-10.09.15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«Наша встреча не случайна».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(хореограф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ружок «Драйв» 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Цирк «Кураж»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300 руб.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«Тонус»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 торжественная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</w:t>
            </w:r>
            <w:r w:rsidRPr="00EC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25-летию завода </w:t>
            </w:r>
            <w:proofErr w:type="spellStart"/>
            <w:r w:rsidRPr="00EC48D4">
              <w:rPr>
                <w:rFonts w:ascii="Times New Roman" w:hAnsi="Times New Roman" w:cs="Times New Roman"/>
                <w:b/>
                <w:sz w:val="24"/>
                <w:szCs w:val="24"/>
              </w:rPr>
              <w:t>ТИиК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24.09.15</w:t>
            </w:r>
          </w:p>
          <w:p w:rsidR="00EC48D4" w:rsidRDefault="00EC48D4">
            <w:pPr>
              <w:jc w:val="center"/>
              <w:rPr>
                <w:bCs/>
              </w:rPr>
            </w:pPr>
            <w:r>
              <w:rPr>
                <w:bCs/>
              </w:rPr>
              <w:t>время  уточняются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 </w:t>
            </w:r>
            <w:r w:rsidRPr="00EC48D4">
              <w:rPr>
                <w:rFonts w:ascii="Times New Roman" w:hAnsi="Times New Roman" w:cs="Times New Roman"/>
                <w:b/>
                <w:sz w:val="24"/>
                <w:szCs w:val="24"/>
              </w:rPr>
              <w:t>ко Дню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«Детский сад №6»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«Вдохновение»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 передачи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23.09.15</w:t>
            </w:r>
          </w:p>
          <w:p w:rsidR="00EC48D4" w:rsidRDefault="00EC48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СТС-Пирамида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100-летию Свиридова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 документального фильма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23.09.15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против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«Время молодых»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29.09.15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осенних праздников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график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Роща/ ГДК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EC48D4" w:rsidRDefault="00EC48D4">
            <w:pPr>
              <w:jc w:val="center"/>
            </w:pPr>
            <w:r>
              <w:t>(в зависимости от погодных условий)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р.</w:t>
            </w:r>
          </w:p>
        </w:tc>
      </w:tr>
      <w:tr w:rsidR="00EC48D4" w:rsidTr="00EC48D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4" w:rsidRDefault="00EC48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pStyle w:val="NoSpacing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игровых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«Первый раз – в первый класс!»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график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</w:p>
          <w:p w:rsidR="00EC48D4" w:rsidRDefault="00EC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р.</w:t>
            </w:r>
          </w:p>
        </w:tc>
      </w:tr>
    </w:tbl>
    <w:p w:rsidR="00EC48D4" w:rsidRDefault="00EC48D4" w:rsidP="00EC48D4">
      <w:pPr>
        <w:tabs>
          <w:tab w:val="left" w:pos="13496"/>
        </w:tabs>
        <w:jc w:val="center"/>
      </w:pPr>
    </w:p>
    <w:p w:rsidR="00EC48D4" w:rsidRDefault="00EC48D4" w:rsidP="00EC48D4">
      <w:pPr>
        <w:tabs>
          <w:tab w:val="left" w:pos="13496"/>
        </w:tabs>
        <w:jc w:val="center"/>
      </w:pPr>
    </w:p>
    <w:p w:rsidR="00E939B2" w:rsidRPr="00EC48D4" w:rsidRDefault="00E939B2" w:rsidP="00EC48D4">
      <w:pPr>
        <w:rPr>
          <w:sz w:val="24"/>
          <w:szCs w:val="24"/>
        </w:rPr>
      </w:pPr>
    </w:p>
    <w:sectPr w:rsidR="00E939B2" w:rsidRPr="00EC48D4" w:rsidSect="00EC48D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8D4"/>
    <w:rsid w:val="001C7840"/>
    <w:rsid w:val="0028537D"/>
    <w:rsid w:val="002F6CFE"/>
    <w:rsid w:val="00351E88"/>
    <w:rsid w:val="00497EC2"/>
    <w:rsid w:val="004B414F"/>
    <w:rsid w:val="005D34F2"/>
    <w:rsid w:val="009964E5"/>
    <w:rsid w:val="009D056E"/>
    <w:rsid w:val="009E4251"/>
    <w:rsid w:val="00AA7B67"/>
    <w:rsid w:val="00E939B2"/>
    <w:rsid w:val="00EC48D4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C48D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2</cp:revision>
  <dcterms:created xsi:type="dcterms:W3CDTF">2015-09-08T03:38:00Z</dcterms:created>
  <dcterms:modified xsi:type="dcterms:W3CDTF">2015-09-08T03:45:00Z</dcterms:modified>
</cp:coreProperties>
</file>